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3A" w:rsidRPr="00442F2E" w:rsidRDefault="002134BC" w:rsidP="00D147F9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 </w:t>
      </w:r>
      <w:r w:rsidRPr="00442F2E">
        <w:rPr>
          <w:rFonts w:ascii="Times New Roman" w:hAnsi="Times New Roman"/>
          <w:b/>
          <w:sz w:val="24"/>
          <w:szCs w:val="24"/>
        </w:rPr>
        <w:t>программе</w:t>
      </w:r>
      <w:r w:rsidR="00BD1F3A" w:rsidRPr="00442F2E">
        <w:rPr>
          <w:rFonts w:ascii="Times New Roman" w:hAnsi="Times New Roman"/>
          <w:b/>
          <w:sz w:val="24"/>
          <w:szCs w:val="24"/>
        </w:rPr>
        <w:t xml:space="preserve"> учебного предмета «</w:t>
      </w:r>
      <w:r w:rsidR="000C6FD2">
        <w:rPr>
          <w:rFonts w:ascii="Times New Roman" w:hAnsi="Times New Roman"/>
          <w:b/>
          <w:sz w:val="24"/>
          <w:szCs w:val="24"/>
        </w:rPr>
        <w:t>Информатика</w:t>
      </w:r>
      <w:r w:rsidR="00BD1F3A" w:rsidRPr="00442F2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1F3A" w:rsidRDefault="0022304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0C6FD2">
        <w:rPr>
          <w:rFonts w:ascii="Times New Roman" w:hAnsi="Times New Roman"/>
          <w:b/>
          <w:sz w:val="24"/>
          <w:szCs w:val="24"/>
        </w:rPr>
        <w:t>7-</w:t>
      </w:r>
      <w:proofErr w:type="gramStart"/>
      <w:r w:rsidR="000C6FD2">
        <w:rPr>
          <w:rFonts w:ascii="Times New Roman" w:hAnsi="Times New Roman"/>
          <w:b/>
          <w:sz w:val="24"/>
          <w:szCs w:val="24"/>
        </w:rPr>
        <w:t>9</w:t>
      </w:r>
      <w:r w:rsidR="00BD1F3A" w:rsidRPr="00442F2E">
        <w:rPr>
          <w:rFonts w:ascii="Times New Roman" w:hAnsi="Times New Roman"/>
          <w:b/>
          <w:sz w:val="24"/>
          <w:szCs w:val="24"/>
        </w:rPr>
        <w:t xml:space="preserve">  классы</w:t>
      </w:r>
      <w:proofErr w:type="gramEnd"/>
    </w:p>
    <w:p w:rsidR="004F78D4" w:rsidRPr="00442F2E" w:rsidRDefault="004F78D4" w:rsidP="00D147F9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</w:p>
    <w:p w:rsidR="000C6FD2" w:rsidRDefault="002134BC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учебного</w:t>
      </w:r>
      <w:r w:rsidR="000C6FD2">
        <w:rPr>
          <w:rFonts w:ascii="Times New Roman" w:hAnsi="Times New Roman"/>
          <w:color w:val="000000" w:themeColor="text1"/>
          <w:sz w:val="24"/>
          <w:szCs w:val="24"/>
        </w:rPr>
        <w:t xml:space="preserve">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0C6FD2" w:rsidRDefault="000C6FD2" w:rsidP="00D147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основании следующих нормативно-правовых документов: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РФ от 29.12.2012 № 273-ФЗ «Об образовании в Российской Федерации» с изменениями и дополнениями; </w:t>
      </w:r>
    </w:p>
    <w:p w:rsidR="000C6FD2" w:rsidRDefault="000C6FD2" w:rsidP="00D147F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:rsidR="00882240" w:rsidRDefault="000C6FD2" w:rsidP="0032460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240">
        <w:rPr>
          <w:rFonts w:ascii="Times New Roman" w:hAnsi="Times New Roman"/>
          <w:color w:val="000000" w:themeColor="text1"/>
          <w:sz w:val="24"/>
          <w:szCs w:val="24"/>
        </w:rPr>
        <w:t>Основной общеобразовательной программы – образовательной программы основного общего образования М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882240">
        <w:rPr>
          <w:rFonts w:ascii="Times New Roman" w:hAnsi="Times New Roman"/>
          <w:color w:val="000000" w:themeColor="text1"/>
          <w:sz w:val="24"/>
          <w:szCs w:val="24"/>
        </w:rPr>
        <w:t xml:space="preserve">ОУ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82240">
        <w:rPr>
          <w:rFonts w:ascii="Times New Roman" w:hAnsi="Times New Roman"/>
          <w:color w:val="000000" w:themeColor="text1"/>
          <w:sz w:val="24"/>
          <w:szCs w:val="24"/>
        </w:rPr>
        <w:t xml:space="preserve">СОШ №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6»</w:t>
      </w:r>
    </w:p>
    <w:p w:rsidR="000C6FD2" w:rsidRPr="00882240" w:rsidRDefault="000C6FD2" w:rsidP="0088224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240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учетом следующих документов:</w:t>
      </w:r>
    </w:p>
    <w:p w:rsidR="000C6FD2" w:rsidRDefault="000C6FD2" w:rsidP="00D147F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 </w:t>
      </w:r>
      <w:hyperlink r:id="rId6" w:history="1">
        <w:r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C6FD2" w:rsidRDefault="00A36F83" w:rsidP="00D147F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83">
        <w:rPr>
          <w:rFonts w:ascii="Times New Roman" w:hAnsi="Times New Roman"/>
          <w:sz w:val="24"/>
          <w:szCs w:val="24"/>
        </w:rPr>
        <w:t>Авторской программы И.Г. Семакина, М.С. Цветковой (ФГОС программа для основной школы 7-9 классы И.Г. Семакин,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83">
        <w:rPr>
          <w:rFonts w:ascii="Times New Roman" w:hAnsi="Times New Roman"/>
          <w:sz w:val="24"/>
          <w:szCs w:val="24"/>
        </w:rPr>
        <w:t>Цветкова Москва БИНОМ. Лаборатория знаний 2012)</w:t>
      </w:r>
      <w:r w:rsidR="00882240">
        <w:rPr>
          <w:rFonts w:ascii="Times New Roman" w:hAnsi="Times New Roman"/>
          <w:sz w:val="24"/>
          <w:szCs w:val="24"/>
        </w:rPr>
        <w:t>.</w:t>
      </w:r>
    </w:p>
    <w:p w:rsidR="000C6FD2" w:rsidRDefault="000C6FD2" w:rsidP="00D147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</w:t>
      </w:r>
      <w:r w:rsidR="00A36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7E" w:rsidRPr="0084137E" w:rsidRDefault="0084137E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И.Г.Семакина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, Е.К.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Хеннера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>. – М.: БИНОМ. Лаборатория знаний, 2004.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84137E">
        <w:rPr>
          <w:rFonts w:ascii="Times New Roman" w:eastAsia="Times New Roman" w:hAnsi="Times New Roman"/>
          <w:color w:val="000000"/>
          <w:lang w:eastAsia="ru-RU"/>
        </w:rPr>
        <w:t>Залогова</w:t>
      </w:r>
      <w:proofErr w:type="spellEnd"/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Л.А., Русаков С.В., Шестакова Л.В.  — М.: БИНОМ. Лаборатория знаний, 2012.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7" w:history="1">
        <w:r w:rsidRPr="0084137E">
          <w:rPr>
            <w:rStyle w:val="a5"/>
            <w:rFonts w:ascii="Times New Roman" w:eastAsia="Times New Roman" w:hAnsi="Times New Roman"/>
            <w:lang w:eastAsia="ru-RU"/>
          </w:rPr>
          <w:t>http://school-collection.edu.ru/</w:t>
        </w:r>
      </w:hyperlink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). </w:t>
      </w:r>
    </w:p>
    <w:p w:rsidR="0084137E" w:rsidRPr="0084137E" w:rsidRDefault="0084137E" w:rsidP="00D14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4137E">
        <w:rPr>
          <w:rFonts w:ascii="Times New Roman" w:eastAsia="Times New Roman" w:hAnsi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результаты освоения обучающимися </w:t>
      </w:r>
      <w:r w:rsidR="00882240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-9 классов содержания учебного предмета соотносятся с планируемыми результатами освоения ООП ООО.</w:t>
      </w:r>
    </w:p>
    <w:p w:rsidR="000C6FD2" w:rsidRDefault="000C6FD2" w:rsidP="00D147F9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C6FD2" w:rsidRDefault="000C6FD2" w:rsidP="00D14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4BC">
        <w:rPr>
          <w:bCs/>
          <w:iCs/>
          <w:color w:val="000000"/>
        </w:rPr>
        <w:t>В</w:t>
      </w:r>
      <w:r>
        <w:rPr>
          <w:bCs/>
          <w:i/>
          <w:color w:val="000000"/>
        </w:rPr>
        <w:t> 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направлении  личностного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развития: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понимание роли информационных процессов в современном мире;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C6FD2" w:rsidRDefault="000C6FD2" w:rsidP="00D147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0C6FD2" w:rsidRPr="002134BC" w:rsidRDefault="000C6FD2" w:rsidP="00D147F9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2134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предметном направлении: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C6FD2" w:rsidRDefault="000C6FD2" w:rsidP="00D147F9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C6FD2" w:rsidRDefault="000C6FD2" w:rsidP="00D147F9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color w:val="000000" w:themeColor="text1"/>
          <w:sz w:val="24"/>
          <w:szCs w:val="24"/>
        </w:rPr>
      </w:pPr>
    </w:p>
    <w:p w:rsidR="000C6FD2" w:rsidRPr="00D147F9" w:rsidRDefault="000C6FD2" w:rsidP="00D147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урочной деятельности в течение </w:t>
      </w:r>
      <w:r w:rsidR="0084137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-х лет в следующем объеме: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2" w:rsidRDefault="000C6FD2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учебных часов в течение учебного года</w:t>
            </w:r>
          </w:p>
        </w:tc>
      </w:tr>
      <w:tr w:rsidR="000C6FD2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2" w:rsidRPr="005F1311" w:rsidRDefault="002134BC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2134BC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1311" w:rsidTr="005F131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1" w:rsidRP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F1311" w:rsidTr="005F1311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Default="005F1311" w:rsidP="00D147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11" w:rsidRPr="005F1311" w:rsidRDefault="002134BC" w:rsidP="00D147F9">
            <w:pPr>
              <w:pStyle w:val="a3"/>
              <w:tabs>
                <w:tab w:val="left" w:pos="0"/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</w:tbl>
    <w:p w:rsidR="00D147F9" w:rsidRPr="00D147F9" w:rsidRDefault="000C6FD2" w:rsidP="00882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0C70F1" w:rsidRPr="00D147F9" w:rsidRDefault="002134BC" w:rsidP="00D147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0F1" w:rsidRPr="00D147F9" w:rsidSect="00D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6A28"/>
    <w:multiLevelType w:val="hybridMultilevel"/>
    <w:tmpl w:val="B3E4D53E"/>
    <w:lvl w:ilvl="0" w:tplc="821CF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119"/>
    <w:multiLevelType w:val="hybridMultilevel"/>
    <w:tmpl w:val="61B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420D"/>
    <w:multiLevelType w:val="hybridMultilevel"/>
    <w:tmpl w:val="7334045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61CA"/>
    <w:multiLevelType w:val="hybridMultilevel"/>
    <w:tmpl w:val="B332FBAA"/>
    <w:lvl w:ilvl="0" w:tplc="821CFF3E">
      <w:start w:val="1"/>
      <w:numFmt w:val="bullet"/>
      <w:lvlText w:val="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6FA266F7"/>
    <w:multiLevelType w:val="hybridMultilevel"/>
    <w:tmpl w:val="CEEEF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021265"/>
    <w:multiLevelType w:val="hybridMultilevel"/>
    <w:tmpl w:val="CA2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BD"/>
    <w:rsid w:val="0001793A"/>
    <w:rsid w:val="000C6FD2"/>
    <w:rsid w:val="00144CB2"/>
    <w:rsid w:val="001A403B"/>
    <w:rsid w:val="001B224A"/>
    <w:rsid w:val="001D50C8"/>
    <w:rsid w:val="002134BC"/>
    <w:rsid w:val="00223044"/>
    <w:rsid w:val="00276104"/>
    <w:rsid w:val="002F0073"/>
    <w:rsid w:val="003A15B4"/>
    <w:rsid w:val="003D14CC"/>
    <w:rsid w:val="00405DF4"/>
    <w:rsid w:val="00414645"/>
    <w:rsid w:val="00442F2E"/>
    <w:rsid w:val="004944BB"/>
    <w:rsid w:val="004F78D4"/>
    <w:rsid w:val="005B1E55"/>
    <w:rsid w:val="005F1311"/>
    <w:rsid w:val="00711879"/>
    <w:rsid w:val="00757142"/>
    <w:rsid w:val="007656BD"/>
    <w:rsid w:val="007A1A86"/>
    <w:rsid w:val="0084137E"/>
    <w:rsid w:val="00882240"/>
    <w:rsid w:val="008B68BD"/>
    <w:rsid w:val="008C3D84"/>
    <w:rsid w:val="008C5E43"/>
    <w:rsid w:val="00A016B1"/>
    <w:rsid w:val="00A36F83"/>
    <w:rsid w:val="00B946ED"/>
    <w:rsid w:val="00BD1F3A"/>
    <w:rsid w:val="00C959A5"/>
    <w:rsid w:val="00D010FA"/>
    <w:rsid w:val="00D147F9"/>
    <w:rsid w:val="00D4618C"/>
    <w:rsid w:val="00D6534B"/>
    <w:rsid w:val="00D87C09"/>
    <w:rsid w:val="00DF0DF2"/>
    <w:rsid w:val="00DF2062"/>
    <w:rsid w:val="00E26E1A"/>
    <w:rsid w:val="00E531A1"/>
    <w:rsid w:val="00EF5C33"/>
    <w:rsid w:val="00F0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B16"/>
  <w15:docId w15:val="{E98730D8-18BF-452A-A79D-61746A7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6F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0C6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6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FD2"/>
    <w:rPr>
      <w:rFonts w:ascii="Courier New" w:eastAsia="Times New Roman" w:hAnsi="Courier New" w:cs="Times New Roman"/>
      <w:sz w:val="20"/>
      <w:szCs w:val="20"/>
    </w:rPr>
  </w:style>
  <w:style w:type="paragraph" w:customStyle="1" w:styleId="121">
    <w:name w:val="Основной текст12"/>
    <w:basedOn w:val="a"/>
    <w:rsid w:val="000C6FD2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0C6FD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FD2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59"/>
    <w:rsid w:val="000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1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0CF2-9B92-48DC-BAF0-7697B7E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Антоля</dc:creator>
  <cp:lastModifiedBy>Пользователь</cp:lastModifiedBy>
  <cp:revision>2</cp:revision>
  <cp:lastPrinted>2017-11-06T05:29:00Z</cp:lastPrinted>
  <dcterms:created xsi:type="dcterms:W3CDTF">2022-10-03T12:14:00Z</dcterms:created>
  <dcterms:modified xsi:type="dcterms:W3CDTF">2022-10-03T12:14:00Z</dcterms:modified>
</cp:coreProperties>
</file>